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9E" w:rsidRDefault="0073149E" w:rsidP="0073149E">
      <w:pPr>
        <w:pStyle w:val="a5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Муниципальное бюджетное учреждение «Комплексный центр</w:t>
      </w:r>
    </w:p>
    <w:p w:rsidR="0073149E" w:rsidRDefault="0073149E" w:rsidP="0073149E">
      <w:pPr>
        <w:pStyle w:val="a5"/>
        <w:rPr>
          <w:rFonts w:ascii="Times New Roman" w:hAnsi="Times New Roman" w:cs="Times New Roman"/>
          <w:sz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u w:val="single"/>
        </w:rPr>
        <w:t>социального</w:t>
      </w:r>
      <w:proofErr w:type="gramEnd"/>
      <w:r>
        <w:rPr>
          <w:rFonts w:ascii="Times New Roman" w:hAnsi="Times New Roman" w:cs="Times New Roman"/>
          <w:sz w:val="24"/>
          <w:u w:val="single"/>
        </w:rPr>
        <w:t xml:space="preserve"> обслуживания населения» города Троицка</w:t>
      </w:r>
    </w:p>
    <w:p w:rsidR="0073149E" w:rsidRPr="00A3415E" w:rsidRDefault="00A3415E" w:rsidP="0073149E">
      <w:pPr>
        <w:pStyle w:val="a5"/>
        <w:rPr>
          <w:rFonts w:ascii="Times New Roman" w:hAnsi="Times New Roman" w:cs="Times New Roman"/>
          <w:sz w:val="24"/>
        </w:rPr>
      </w:pPr>
      <w:r w:rsidRPr="00A3415E">
        <w:rPr>
          <w:rFonts w:ascii="Times New Roman" w:hAnsi="Times New Roman" w:cs="Times New Roman"/>
          <w:sz w:val="24"/>
        </w:rPr>
        <w:t>(</w:t>
      </w:r>
      <w:proofErr w:type="gramStart"/>
      <w:r w:rsidRPr="00A3415E">
        <w:rPr>
          <w:rFonts w:ascii="Times New Roman" w:hAnsi="Times New Roman" w:cs="Times New Roman"/>
          <w:sz w:val="24"/>
        </w:rPr>
        <w:t>наименование</w:t>
      </w:r>
      <w:proofErr w:type="gramEnd"/>
      <w:r w:rsidRPr="00A3415E">
        <w:rPr>
          <w:rFonts w:ascii="Times New Roman" w:hAnsi="Times New Roman" w:cs="Times New Roman"/>
          <w:sz w:val="24"/>
        </w:rPr>
        <w:t xml:space="preserve"> учреждения)</w:t>
      </w:r>
    </w:p>
    <w:p w:rsidR="0073149E" w:rsidRDefault="0073149E" w:rsidP="0073149E">
      <w:pPr>
        <w:pStyle w:val="a5"/>
        <w:rPr>
          <w:rFonts w:ascii="Times New Roman" w:hAnsi="Times New Roman" w:cs="Times New Roman"/>
          <w:sz w:val="24"/>
          <w:u w:val="single"/>
        </w:rPr>
      </w:pPr>
    </w:p>
    <w:p w:rsidR="0073149E" w:rsidRDefault="0073149E" w:rsidP="0073149E">
      <w:pPr>
        <w:pStyle w:val="a5"/>
        <w:jc w:val="center"/>
        <w:rPr>
          <w:rFonts w:ascii="Times New Roman" w:hAnsi="Times New Roman" w:cs="Times New Roman"/>
          <w:sz w:val="24"/>
          <w:u w:val="single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3101"/>
        <w:gridCol w:w="1959"/>
        <w:gridCol w:w="1981"/>
      </w:tblGrid>
      <w:tr w:rsidR="0073149E" w:rsidTr="0073149E">
        <w:trPr>
          <w:jc w:val="right"/>
        </w:trPr>
        <w:tc>
          <w:tcPr>
            <w:tcW w:w="3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49E" w:rsidRDefault="0073149E" w:rsidP="0073149E">
            <w:pPr>
              <w:pStyle w:val="a5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ПРИКАЗ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9E" w:rsidRPr="0073149E" w:rsidRDefault="0073149E">
            <w:pPr>
              <w:jc w:val="both"/>
              <w:rPr>
                <w:sz w:val="22"/>
                <w:szCs w:val="24"/>
              </w:rPr>
            </w:pPr>
            <w:r w:rsidRPr="0073149E">
              <w:rPr>
                <w:sz w:val="22"/>
                <w:szCs w:val="24"/>
              </w:rPr>
              <w:t>Номер документа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9E" w:rsidRPr="0073149E" w:rsidRDefault="00A3415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подписания</w:t>
            </w:r>
          </w:p>
        </w:tc>
      </w:tr>
      <w:tr w:rsidR="0073149E" w:rsidTr="0073149E">
        <w:trPr>
          <w:jc w:val="right"/>
        </w:trPr>
        <w:tc>
          <w:tcPr>
            <w:tcW w:w="3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49E" w:rsidRDefault="00A34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(Распоряжение)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E" w:rsidRDefault="00A3415E" w:rsidP="00663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E" w:rsidRDefault="00872737" w:rsidP="0087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3415E">
              <w:rPr>
                <w:sz w:val="24"/>
                <w:szCs w:val="24"/>
              </w:rPr>
              <w:t>.01.2020</w:t>
            </w:r>
          </w:p>
        </w:tc>
      </w:tr>
    </w:tbl>
    <w:p w:rsidR="0073149E" w:rsidRDefault="0073149E" w:rsidP="0073149E">
      <w:pPr>
        <w:pStyle w:val="a5"/>
        <w:rPr>
          <w:rFonts w:ascii="Times New Roman" w:hAnsi="Times New Roman" w:cs="Times New Roman"/>
          <w:b/>
          <w:sz w:val="28"/>
        </w:rPr>
      </w:pPr>
    </w:p>
    <w:p w:rsidR="004C1C8C" w:rsidRPr="00A3415E" w:rsidRDefault="004C1C8C" w:rsidP="004C1C8C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A3415E">
        <w:rPr>
          <w:rFonts w:ascii="Times New Roman" w:hAnsi="Times New Roman" w:cs="Times New Roman"/>
          <w:b/>
          <w:sz w:val="28"/>
        </w:rPr>
        <w:t>Об утв</w:t>
      </w:r>
      <w:r w:rsidR="00A3415E" w:rsidRPr="00A3415E">
        <w:rPr>
          <w:rFonts w:ascii="Times New Roman" w:hAnsi="Times New Roman" w:cs="Times New Roman"/>
          <w:b/>
          <w:sz w:val="28"/>
        </w:rPr>
        <w:t>ерждении учетной политики на 2020</w:t>
      </w:r>
      <w:r w:rsidRPr="00A3415E">
        <w:rPr>
          <w:rFonts w:ascii="Times New Roman" w:hAnsi="Times New Roman" w:cs="Times New Roman"/>
          <w:b/>
          <w:sz w:val="28"/>
        </w:rPr>
        <w:t xml:space="preserve"> год</w:t>
      </w:r>
    </w:p>
    <w:p w:rsidR="0073149E" w:rsidRPr="004C1C8C" w:rsidRDefault="0073149E" w:rsidP="0073149E">
      <w:pPr>
        <w:pStyle w:val="a5"/>
        <w:rPr>
          <w:rFonts w:ascii="Times New Roman" w:hAnsi="Times New Roman" w:cs="Times New Roman"/>
          <w:sz w:val="28"/>
        </w:rPr>
      </w:pPr>
    </w:p>
    <w:p w:rsidR="000E00E9" w:rsidRDefault="000E00E9" w:rsidP="000E0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E00E9">
        <w:rPr>
          <w:sz w:val="28"/>
          <w:szCs w:val="28"/>
        </w:rPr>
        <w:t xml:space="preserve">В соответствии с Федеральным </w:t>
      </w:r>
      <w:hyperlink r:id="rId6" w:history="1">
        <w:r w:rsidRPr="000E00E9">
          <w:rPr>
            <w:sz w:val="28"/>
            <w:szCs w:val="28"/>
          </w:rPr>
          <w:t>законом</w:t>
        </w:r>
      </w:hyperlink>
      <w:r w:rsidRPr="000E00E9">
        <w:rPr>
          <w:sz w:val="28"/>
          <w:szCs w:val="28"/>
        </w:rPr>
        <w:t xml:space="preserve"> от 06.12.2011 N 402-ФЗ "О бухгалтерском учете", Единым </w:t>
      </w:r>
      <w:hyperlink r:id="rId7" w:history="1">
        <w:r w:rsidRPr="000E00E9">
          <w:rPr>
            <w:sz w:val="28"/>
            <w:szCs w:val="28"/>
          </w:rPr>
          <w:t>планом</w:t>
        </w:r>
      </w:hyperlink>
      <w:r w:rsidRPr="000E00E9">
        <w:rPr>
          <w:sz w:val="28"/>
          <w:szCs w:val="28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Инструкцией по его применению, утвержденными Приказом Минфина России от 01.12.2010 N 157н, </w:t>
      </w:r>
      <w:hyperlink r:id="rId8" w:history="1">
        <w:r w:rsidRPr="000E00E9">
          <w:rPr>
            <w:sz w:val="28"/>
            <w:szCs w:val="28"/>
          </w:rPr>
          <w:t>Планом</w:t>
        </w:r>
      </w:hyperlink>
      <w:r w:rsidRPr="000E00E9">
        <w:rPr>
          <w:sz w:val="28"/>
          <w:szCs w:val="28"/>
        </w:rPr>
        <w:t xml:space="preserve"> счетов бухгалтерского учета бюджетных учреждений и </w:t>
      </w:r>
      <w:hyperlink r:id="rId9" w:history="1">
        <w:r w:rsidRPr="000E00E9">
          <w:rPr>
            <w:sz w:val="28"/>
            <w:szCs w:val="28"/>
          </w:rPr>
          <w:t>Инструкцией</w:t>
        </w:r>
      </w:hyperlink>
      <w:r w:rsidRPr="000E00E9">
        <w:rPr>
          <w:sz w:val="28"/>
          <w:szCs w:val="28"/>
        </w:rPr>
        <w:t xml:space="preserve"> по его применению, утвержденными Приказом Минфина России от 16.12.2010 N 174н, Налоговым </w:t>
      </w:r>
      <w:hyperlink r:id="rId10" w:history="1">
        <w:r w:rsidRPr="000E00E9">
          <w:rPr>
            <w:sz w:val="28"/>
            <w:szCs w:val="28"/>
          </w:rPr>
          <w:t>кодексом</w:t>
        </w:r>
      </w:hyperlink>
      <w:r w:rsidRPr="000E00E9">
        <w:rPr>
          <w:sz w:val="28"/>
          <w:szCs w:val="28"/>
        </w:rPr>
        <w:t xml:space="preserve"> РФ и другими нормативными актами по бухгалтерскому и налоговому учету</w:t>
      </w:r>
      <w:r>
        <w:rPr>
          <w:sz w:val="28"/>
          <w:szCs w:val="28"/>
        </w:rPr>
        <w:t>.</w:t>
      </w:r>
    </w:p>
    <w:p w:rsidR="000E00E9" w:rsidRDefault="000E00E9" w:rsidP="000E00E9">
      <w:pPr>
        <w:jc w:val="both"/>
        <w:rPr>
          <w:sz w:val="28"/>
          <w:szCs w:val="28"/>
        </w:rPr>
      </w:pPr>
      <w:r w:rsidRPr="000E00E9">
        <w:rPr>
          <w:sz w:val="28"/>
          <w:szCs w:val="28"/>
        </w:rPr>
        <w:t xml:space="preserve"> </w:t>
      </w:r>
    </w:p>
    <w:p w:rsidR="000E00E9" w:rsidRPr="000E00E9" w:rsidRDefault="000E00E9" w:rsidP="000E00E9">
      <w:pPr>
        <w:jc w:val="both"/>
        <w:rPr>
          <w:b/>
          <w:sz w:val="30"/>
          <w:szCs w:val="30"/>
        </w:rPr>
      </w:pPr>
      <w:r w:rsidRPr="000E00E9">
        <w:rPr>
          <w:b/>
          <w:sz w:val="30"/>
          <w:szCs w:val="30"/>
        </w:rPr>
        <w:t>Приказываю:</w:t>
      </w:r>
    </w:p>
    <w:p w:rsidR="00D20933" w:rsidRDefault="000E00E9" w:rsidP="000E0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E00E9">
        <w:rPr>
          <w:sz w:val="28"/>
          <w:szCs w:val="28"/>
        </w:rPr>
        <w:t xml:space="preserve">1. Утвердить </w:t>
      </w:r>
      <w:r w:rsidR="00D20933">
        <w:rPr>
          <w:sz w:val="28"/>
          <w:szCs w:val="28"/>
        </w:rPr>
        <w:t>учетную</w:t>
      </w:r>
      <w:r w:rsidRPr="000E00E9">
        <w:rPr>
          <w:sz w:val="28"/>
          <w:szCs w:val="28"/>
        </w:rPr>
        <w:t xml:space="preserve"> политик</w:t>
      </w:r>
      <w:r w:rsidR="00D20933">
        <w:rPr>
          <w:sz w:val="28"/>
          <w:szCs w:val="28"/>
        </w:rPr>
        <w:t>у</w:t>
      </w:r>
      <w:r w:rsidRPr="000E00E9">
        <w:rPr>
          <w:sz w:val="28"/>
          <w:szCs w:val="28"/>
        </w:rPr>
        <w:t xml:space="preserve"> </w:t>
      </w:r>
      <w:r w:rsidR="00A2215B">
        <w:rPr>
          <w:sz w:val="28"/>
          <w:szCs w:val="28"/>
        </w:rPr>
        <w:t>МБУ «Комплексный центр»</w:t>
      </w:r>
      <w:r w:rsidRPr="000E00E9">
        <w:rPr>
          <w:sz w:val="28"/>
          <w:szCs w:val="28"/>
        </w:rPr>
        <w:t xml:space="preserve"> </w:t>
      </w:r>
      <w:r w:rsidR="00D20933">
        <w:rPr>
          <w:sz w:val="28"/>
          <w:szCs w:val="28"/>
        </w:rPr>
        <w:t>для целей бухгалтерского учета (</w:t>
      </w:r>
      <w:hyperlink w:anchor="Par55" w:history="1">
        <w:r w:rsidR="00D20933">
          <w:rPr>
            <w:sz w:val="28"/>
            <w:szCs w:val="28"/>
          </w:rPr>
          <w:t>приложение №</w:t>
        </w:r>
        <w:r w:rsidRPr="000E00E9">
          <w:rPr>
            <w:sz w:val="28"/>
            <w:szCs w:val="28"/>
          </w:rPr>
          <w:t xml:space="preserve"> 1</w:t>
        </w:r>
      </w:hyperlink>
      <w:r w:rsidR="008E55DD">
        <w:rPr>
          <w:sz w:val="28"/>
          <w:szCs w:val="28"/>
        </w:rPr>
        <w:t>), у</w:t>
      </w:r>
      <w:r w:rsidR="008E55DD">
        <w:rPr>
          <w:sz w:val="28"/>
          <w:szCs w:val="28"/>
        </w:rPr>
        <w:t xml:space="preserve">четную политику МБУ «Комплексный центр» </w:t>
      </w:r>
      <w:r w:rsidR="008E55DD">
        <w:rPr>
          <w:sz w:val="28"/>
          <w:szCs w:val="28"/>
        </w:rPr>
        <w:t>в</w:t>
      </w:r>
      <w:r w:rsidR="008E55DD">
        <w:rPr>
          <w:sz w:val="28"/>
          <w:szCs w:val="28"/>
        </w:rPr>
        <w:t xml:space="preserve"> цел</w:t>
      </w:r>
      <w:r w:rsidR="008E55DD">
        <w:rPr>
          <w:sz w:val="28"/>
          <w:szCs w:val="28"/>
        </w:rPr>
        <w:t>ях ведения налогового учета (приложение №2).</w:t>
      </w:r>
      <w:bookmarkStart w:id="0" w:name="_GoBack"/>
      <w:bookmarkEnd w:id="0"/>
    </w:p>
    <w:p w:rsidR="000E00E9" w:rsidRPr="000E00E9" w:rsidRDefault="00D20933" w:rsidP="000E0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0E00E9" w:rsidRPr="000E00E9">
        <w:rPr>
          <w:sz w:val="28"/>
          <w:szCs w:val="28"/>
        </w:rPr>
        <w:t xml:space="preserve"> Установить, что данная Учетная политика применяется </w:t>
      </w:r>
      <w:r w:rsidR="000E00E9">
        <w:rPr>
          <w:sz w:val="28"/>
          <w:szCs w:val="28"/>
        </w:rPr>
        <w:t>в МБУ «Комплексный центр»</w:t>
      </w:r>
      <w:r w:rsidR="000E00E9" w:rsidRPr="000E00E9">
        <w:rPr>
          <w:sz w:val="28"/>
          <w:szCs w:val="28"/>
        </w:rPr>
        <w:t xml:space="preserve"> с 1 января 20</w:t>
      </w:r>
      <w:r>
        <w:rPr>
          <w:sz w:val="28"/>
          <w:szCs w:val="28"/>
        </w:rPr>
        <w:t>20</w:t>
      </w:r>
      <w:r w:rsidR="000E00E9" w:rsidRPr="000E00E9">
        <w:rPr>
          <w:sz w:val="28"/>
          <w:szCs w:val="28"/>
        </w:rPr>
        <w:t xml:space="preserve"> г. </w:t>
      </w:r>
    </w:p>
    <w:p w:rsidR="000E00E9" w:rsidRDefault="000E00E9" w:rsidP="000E0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0933">
        <w:rPr>
          <w:sz w:val="28"/>
          <w:szCs w:val="28"/>
        </w:rPr>
        <w:t>3</w:t>
      </w:r>
      <w:r w:rsidRPr="000E00E9">
        <w:rPr>
          <w:sz w:val="28"/>
          <w:szCs w:val="28"/>
        </w:rPr>
        <w:t>. Ознакомить с</w:t>
      </w:r>
      <w:r w:rsidR="00F335CB">
        <w:rPr>
          <w:sz w:val="28"/>
          <w:szCs w:val="28"/>
        </w:rPr>
        <w:t xml:space="preserve"> положением по</w:t>
      </w:r>
      <w:r w:rsidRPr="000E00E9">
        <w:rPr>
          <w:sz w:val="28"/>
          <w:szCs w:val="28"/>
        </w:rPr>
        <w:t xml:space="preserve"> </w:t>
      </w:r>
      <w:r w:rsidR="00F335CB">
        <w:rPr>
          <w:sz w:val="28"/>
          <w:szCs w:val="28"/>
        </w:rPr>
        <w:t>у</w:t>
      </w:r>
      <w:r w:rsidRPr="000E00E9">
        <w:rPr>
          <w:sz w:val="28"/>
          <w:szCs w:val="28"/>
        </w:rPr>
        <w:t>четной политик</w:t>
      </w:r>
      <w:r w:rsidR="00F335CB">
        <w:rPr>
          <w:sz w:val="28"/>
          <w:szCs w:val="28"/>
        </w:rPr>
        <w:t>е</w:t>
      </w:r>
      <w:r w:rsidRPr="000E00E9">
        <w:rPr>
          <w:sz w:val="28"/>
          <w:szCs w:val="28"/>
        </w:rPr>
        <w:t xml:space="preserve"> всех работников учреждения, имеющих отношение к учетному процессу</w:t>
      </w:r>
      <w:r>
        <w:rPr>
          <w:sz w:val="28"/>
          <w:szCs w:val="28"/>
        </w:rPr>
        <w:t>.</w:t>
      </w:r>
    </w:p>
    <w:p w:rsidR="000E00E9" w:rsidRPr="000E00E9" w:rsidRDefault="000E00E9" w:rsidP="000E0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0933">
        <w:rPr>
          <w:sz w:val="28"/>
          <w:szCs w:val="28"/>
        </w:rPr>
        <w:t>4</w:t>
      </w:r>
      <w:r w:rsidRPr="000E00E9">
        <w:rPr>
          <w:sz w:val="28"/>
          <w:szCs w:val="28"/>
        </w:rPr>
        <w:t>. Контроль за соблюдением учетной политики возложить на главного бухгалтера</w:t>
      </w:r>
      <w:r>
        <w:rPr>
          <w:sz w:val="28"/>
          <w:szCs w:val="28"/>
        </w:rPr>
        <w:t xml:space="preserve"> </w:t>
      </w:r>
      <w:r w:rsidR="00872737">
        <w:rPr>
          <w:sz w:val="28"/>
          <w:szCs w:val="28"/>
        </w:rPr>
        <w:t>А.С</w:t>
      </w:r>
      <w:r w:rsidRPr="000E00E9">
        <w:rPr>
          <w:sz w:val="28"/>
          <w:szCs w:val="28"/>
        </w:rPr>
        <w:t xml:space="preserve">. </w:t>
      </w:r>
      <w:r w:rsidR="00872737">
        <w:rPr>
          <w:sz w:val="28"/>
          <w:szCs w:val="28"/>
        </w:rPr>
        <w:t>Гущину</w:t>
      </w:r>
      <w:r w:rsidRPr="000E00E9">
        <w:rPr>
          <w:sz w:val="28"/>
          <w:szCs w:val="28"/>
        </w:rPr>
        <w:t>.</w:t>
      </w:r>
    </w:p>
    <w:p w:rsidR="00C83468" w:rsidRPr="000E00E9" w:rsidRDefault="00C83468" w:rsidP="000E00E9">
      <w:pPr>
        <w:jc w:val="both"/>
        <w:rPr>
          <w:color w:val="000000"/>
          <w:spacing w:val="-15"/>
          <w:sz w:val="28"/>
          <w:szCs w:val="28"/>
        </w:rPr>
      </w:pPr>
    </w:p>
    <w:p w:rsidR="00C83468" w:rsidRDefault="00C83468" w:rsidP="00C83468">
      <w:pPr>
        <w:shd w:val="clear" w:color="auto" w:fill="FFFFFF"/>
        <w:tabs>
          <w:tab w:val="left" w:pos="1027"/>
        </w:tabs>
        <w:spacing w:line="317" w:lineRule="exact"/>
        <w:ind w:left="692"/>
        <w:jc w:val="both"/>
        <w:rPr>
          <w:color w:val="000000"/>
          <w:spacing w:val="-15"/>
          <w:sz w:val="28"/>
          <w:szCs w:val="28"/>
        </w:rPr>
      </w:pPr>
    </w:p>
    <w:p w:rsidR="000E00E9" w:rsidRDefault="000E00E9" w:rsidP="00C83468">
      <w:pPr>
        <w:shd w:val="clear" w:color="auto" w:fill="FFFFFF"/>
        <w:jc w:val="both"/>
        <w:rPr>
          <w:rFonts w:eastAsia="Times New Roman"/>
          <w:color w:val="000000"/>
          <w:spacing w:val="9"/>
          <w:sz w:val="28"/>
          <w:szCs w:val="28"/>
        </w:rPr>
      </w:pPr>
    </w:p>
    <w:p w:rsidR="00C83468" w:rsidRDefault="00773DDB" w:rsidP="00C83468">
      <w:pPr>
        <w:shd w:val="clear" w:color="auto" w:fill="FFFFFF"/>
        <w:jc w:val="both"/>
        <w:rPr>
          <w:rFonts w:eastAsia="Times New Roman"/>
          <w:color w:val="000000"/>
          <w:spacing w:val="9"/>
          <w:sz w:val="28"/>
          <w:szCs w:val="28"/>
        </w:rPr>
      </w:pP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A3415E">
        <w:rPr>
          <w:rFonts w:eastAsia="Times New Roman"/>
          <w:color w:val="000000"/>
          <w:spacing w:val="9"/>
          <w:sz w:val="28"/>
          <w:szCs w:val="28"/>
        </w:rPr>
        <w:t>Д</w:t>
      </w:r>
      <w:r w:rsidR="00C83468">
        <w:rPr>
          <w:rFonts w:eastAsia="Times New Roman"/>
          <w:color w:val="000000"/>
          <w:spacing w:val="9"/>
          <w:sz w:val="28"/>
          <w:szCs w:val="28"/>
        </w:rPr>
        <w:t>иректор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     </w:t>
      </w:r>
      <w:r w:rsidR="00C83468">
        <w:rPr>
          <w:rFonts w:eastAsia="Times New Roman"/>
          <w:color w:val="000000"/>
          <w:spacing w:val="9"/>
          <w:sz w:val="28"/>
          <w:szCs w:val="28"/>
        </w:rPr>
        <w:t xml:space="preserve">                            </w:t>
      </w:r>
      <w:r w:rsidR="00A3415E">
        <w:rPr>
          <w:rFonts w:eastAsia="Times New Roman"/>
          <w:color w:val="000000"/>
          <w:spacing w:val="9"/>
          <w:sz w:val="28"/>
          <w:szCs w:val="28"/>
        </w:rPr>
        <w:t xml:space="preserve">          </w:t>
      </w:r>
      <w:r w:rsidR="00C83468">
        <w:rPr>
          <w:rFonts w:eastAsia="Times New Roman"/>
          <w:color w:val="000000"/>
          <w:spacing w:val="9"/>
          <w:sz w:val="28"/>
          <w:szCs w:val="28"/>
        </w:rPr>
        <w:t xml:space="preserve">     </w:t>
      </w:r>
      <w:r w:rsidR="00A3415E">
        <w:rPr>
          <w:rFonts w:eastAsia="Times New Roman"/>
          <w:color w:val="000000"/>
          <w:spacing w:val="9"/>
          <w:sz w:val="28"/>
          <w:szCs w:val="28"/>
        </w:rPr>
        <w:t xml:space="preserve">М.А. </w:t>
      </w:r>
      <w:proofErr w:type="spellStart"/>
      <w:r w:rsidR="00A3415E">
        <w:rPr>
          <w:rFonts w:eastAsia="Times New Roman"/>
          <w:color w:val="000000"/>
          <w:spacing w:val="9"/>
          <w:sz w:val="28"/>
          <w:szCs w:val="28"/>
        </w:rPr>
        <w:t>Гуменюк</w:t>
      </w:r>
      <w:proofErr w:type="spellEnd"/>
    </w:p>
    <w:p w:rsidR="00C83468" w:rsidRDefault="00C83468" w:rsidP="00C83468">
      <w:pPr>
        <w:shd w:val="clear" w:color="auto" w:fill="FFFFFF"/>
        <w:jc w:val="both"/>
        <w:rPr>
          <w:rFonts w:eastAsia="Times New Roman"/>
          <w:color w:val="000000"/>
          <w:spacing w:val="9"/>
          <w:sz w:val="28"/>
          <w:szCs w:val="28"/>
        </w:rPr>
      </w:pPr>
    </w:p>
    <w:p w:rsidR="00C83468" w:rsidRDefault="00C83468" w:rsidP="00C83468">
      <w:pPr>
        <w:shd w:val="clear" w:color="auto" w:fill="FFFFFF"/>
        <w:jc w:val="both"/>
        <w:rPr>
          <w:rFonts w:eastAsia="Times New Roman"/>
          <w:color w:val="000000"/>
          <w:spacing w:val="9"/>
          <w:sz w:val="28"/>
          <w:szCs w:val="28"/>
        </w:rPr>
      </w:pPr>
    </w:p>
    <w:p w:rsidR="00CC6A06" w:rsidRDefault="00CC6A06" w:rsidP="00C83468">
      <w:pPr>
        <w:shd w:val="clear" w:color="auto" w:fill="FFFFFF"/>
        <w:jc w:val="both"/>
        <w:rPr>
          <w:rFonts w:eastAsia="Times New Roman"/>
          <w:color w:val="000000"/>
          <w:spacing w:val="9"/>
          <w:sz w:val="28"/>
          <w:szCs w:val="28"/>
        </w:rPr>
      </w:pPr>
    </w:p>
    <w:p w:rsidR="00A3415E" w:rsidRDefault="00A3415E" w:rsidP="00C83468">
      <w:pPr>
        <w:shd w:val="clear" w:color="auto" w:fill="FFFFFF"/>
        <w:jc w:val="both"/>
        <w:rPr>
          <w:rFonts w:eastAsia="Times New Roman"/>
          <w:color w:val="000000"/>
          <w:spacing w:val="9"/>
          <w:sz w:val="28"/>
          <w:szCs w:val="28"/>
        </w:rPr>
      </w:pPr>
    </w:p>
    <w:p w:rsidR="00A3415E" w:rsidRDefault="00A3415E" w:rsidP="00C83468">
      <w:pPr>
        <w:shd w:val="clear" w:color="auto" w:fill="FFFFFF"/>
        <w:jc w:val="both"/>
        <w:rPr>
          <w:rFonts w:eastAsia="Times New Roman"/>
          <w:color w:val="000000"/>
          <w:spacing w:val="9"/>
          <w:sz w:val="28"/>
          <w:szCs w:val="28"/>
        </w:rPr>
      </w:pPr>
    </w:p>
    <w:p w:rsidR="00CC6A06" w:rsidRDefault="00CC6A06" w:rsidP="00C83468">
      <w:pPr>
        <w:shd w:val="clear" w:color="auto" w:fill="FFFFFF"/>
        <w:jc w:val="both"/>
        <w:rPr>
          <w:rFonts w:eastAsia="Times New Roman"/>
          <w:color w:val="000000"/>
          <w:spacing w:val="9"/>
          <w:sz w:val="28"/>
          <w:szCs w:val="28"/>
        </w:rPr>
      </w:pPr>
    </w:p>
    <w:p w:rsidR="00CC6A06" w:rsidRDefault="00CC6A06" w:rsidP="00C83468">
      <w:pPr>
        <w:shd w:val="clear" w:color="auto" w:fill="FFFFFF"/>
        <w:jc w:val="both"/>
        <w:rPr>
          <w:rFonts w:eastAsia="Times New Roman"/>
          <w:color w:val="000000"/>
          <w:spacing w:val="9"/>
          <w:sz w:val="28"/>
          <w:szCs w:val="28"/>
        </w:rPr>
      </w:pPr>
    </w:p>
    <w:p w:rsidR="00CC6A06" w:rsidRDefault="00CC6A06" w:rsidP="00C83468">
      <w:pPr>
        <w:shd w:val="clear" w:color="auto" w:fill="FFFFFF"/>
        <w:jc w:val="both"/>
        <w:rPr>
          <w:rFonts w:eastAsia="Times New Roman"/>
          <w:color w:val="000000"/>
          <w:spacing w:val="9"/>
          <w:sz w:val="28"/>
          <w:szCs w:val="28"/>
        </w:rPr>
      </w:pPr>
    </w:p>
    <w:p w:rsidR="00C83468" w:rsidRDefault="00C83468" w:rsidP="00C83468">
      <w:pPr>
        <w:pBdr>
          <w:bottom w:val="single" w:sz="12" w:space="1" w:color="auto"/>
        </w:pBdr>
        <w:shd w:val="clear" w:color="auto" w:fill="FFFFFF"/>
        <w:jc w:val="both"/>
        <w:rPr>
          <w:rFonts w:eastAsia="Times New Roman"/>
          <w:color w:val="000000"/>
          <w:spacing w:val="9"/>
          <w:sz w:val="28"/>
          <w:szCs w:val="28"/>
        </w:rPr>
      </w:pPr>
      <w:r>
        <w:rPr>
          <w:rFonts w:eastAsia="Times New Roman"/>
          <w:color w:val="000000"/>
          <w:spacing w:val="9"/>
          <w:sz w:val="28"/>
          <w:szCs w:val="28"/>
        </w:rPr>
        <w:t>С приказом ознакомлен:</w:t>
      </w:r>
    </w:p>
    <w:p w:rsidR="00662D1D" w:rsidRDefault="00662D1D" w:rsidP="00C83468">
      <w:pPr>
        <w:shd w:val="clear" w:color="auto" w:fill="FFFFFF"/>
        <w:jc w:val="both"/>
        <w:rPr>
          <w:rFonts w:eastAsia="Times New Roman"/>
          <w:color w:val="000000"/>
          <w:spacing w:val="9"/>
          <w:sz w:val="28"/>
          <w:szCs w:val="28"/>
        </w:rPr>
      </w:pPr>
    </w:p>
    <w:p w:rsidR="009D25C5" w:rsidRDefault="009D25C5" w:rsidP="00B44368">
      <w:pPr>
        <w:pStyle w:val="a5"/>
        <w:rPr>
          <w:rFonts w:ascii="Times New Roman" w:hAnsi="Times New Roman" w:cs="Times New Roman"/>
          <w:sz w:val="24"/>
          <w:u w:val="single"/>
        </w:rPr>
      </w:pPr>
    </w:p>
    <w:p w:rsidR="00D20933" w:rsidRDefault="00D20933" w:rsidP="00B44368">
      <w:pPr>
        <w:pStyle w:val="a5"/>
        <w:rPr>
          <w:rFonts w:ascii="Times New Roman" w:hAnsi="Times New Roman" w:cs="Times New Roman"/>
          <w:sz w:val="24"/>
          <w:u w:val="single"/>
        </w:rPr>
      </w:pPr>
    </w:p>
    <w:p w:rsidR="00D20933" w:rsidRDefault="00D20933" w:rsidP="00B44368">
      <w:pPr>
        <w:pStyle w:val="a5"/>
        <w:rPr>
          <w:rFonts w:ascii="Times New Roman" w:hAnsi="Times New Roman" w:cs="Times New Roman"/>
          <w:sz w:val="24"/>
          <w:u w:val="single"/>
        </w:rPr>
      </w:pPr>
    </w:p>
    <w:p w:rsidR="00D20933" w:rsidRDefault="00D20933" w:rsidP="00B44368">
      <w:pPr>
        <w:pStyle w:val="a5"/>
        <w:rPr>
          <w:rFonts w:ascii="Times New Roman" w:hAnsi="Times New Roman" w:cs="Times New Roman"/>
          <w:sz w:val="24"/>
          <w:u w:val="single"/>
        </w:rPr>
      </w:pPr>
    </w:p>
    <w:p w:rsidR="009D25C5" w:rsidRDefault="009D25C5" w:rsidP="00B44368">
      <w:pPr>
        <w:pStyle w:val="a5"/>
        <w:rPr>
          <w:rFonts w:ascii="Times New Roman" w:hAnsi="Times New Roman" w:cs="Times New Roman"/>
          <w:sz w:val="24"/>
          <w:u w:val="single"/>
        </w:rPr>
      </w:pPr>
    </w:p>
    <w:p w:rsidR="00C54F78" w:rsidRDefault="00C54F78" w:rsidP="00C54F78">
      <w:pPr>
        <w:pStyle w:val="a5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C54F78" w:rsidRDefault="00C54F78" w:rsidP="00C54F78">
      <w:pPr>
        <w:pStyle w:val="a5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C54F78" w:rsidRDefault="00C54F78" w:rsidP="00C54F78">
      <w:pPr>
        <w:pStyle w:val="a5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C54F78" w:rsidRDefault="00C54F78" w:rsidP="00C54F78">
      <w:pPr>
        <w:pStyle w:val="a5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C54F78" w:rsidRDefault="00C54F78" w:rsidP="00C54F78">
      <w:pPr>
        <w:pStyle w:val="a5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C54F78" w:rsidRDefault="00C54F78" w:rsidP="00C54F78">
      <w:pPr>
        <w:pStyle w:val="a5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C54F78" w:rsidRDefault="00C54F78" w:rsidP="00C54F78">
      <w:pPr>
        <w:pStyle w:val="a5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C54F78" w:rsidRDefault="00C54F78" w:rsidP="00C54F78">
      <w:pPr>
        <w:pStyle w:val="a5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C54F78" w:rsidRDefault="00C54F78" w:rsidP="00C54F78">
      <w:pPr>
        <w:pStyle w:val="a5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C54F78" w:rsidRDefault="00C54F78" w:rsidP="00C54F78">
      <w:pPr>
        <w:pStyle w:val="a5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C54F78" w:rsidRDefault="00C54F78" w:rsidP="00662D1D">
      <w:pPr>
        <w:pStyle w:val="a5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B762C7" w:rsidRDefault="00B762C7" w:rsidP="00662D1D">
      <w:pPr>
        <w:pStyle w:val="a5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B762C7" w:rsidRDefault="00B762C7" w:rsidP="00662D1D">
      <w:pPr>
        <w:pStyle w:val="a5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B762C7" w:rsidRDefault="00B762C7" w:rsidP="00662D1D">
      <w:pPr>
        <w:pStyle w:val="a5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B762C7" w:rsidRDefault="00B762C7" w:rsidP="00662D1D">
      <w:pPr>
        <w:pStyle w:val="a5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A3007D" w:rsidRDefault="00A3007D" w:rsidP="00662D1D">
      <w:pPr>
        <w:pStyle w:val="a5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A3007D" w:rsidRPr="00A3007D" w:rsidRDefault="00A3007D" w:rsidP="00662D1D">
      <w:pPr>
        <w:pStyle w:val="a5"/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/>
        </w:rPr>
      </w:pPr>
    </w:p>
    <w:p w:rsidR="00A3007D" w:rsidRPr="00A3007D" w:rsidRDefault="00A3007D" w:rsidP="00662D1D">
      <w:pPr>
        <w:pStyle w:val="a5"/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/>
        </w:rPr>
      </w:pPr>
      <w:r w:rsidRPr="00A3007D"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/>
        </w:rPr>
        <w:t>Согласованно:</w:t>
      </w:r>
    </w:p>
    <w:p w:rsidR="00A3007D" w:rsidRPr="00A3007D" w:rsidRDefault="00A3007D" w:rsidP="00662D1D">
      <w:pPr>
        <w:pStyle w:val="a5"/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/>
        </w:rPr>
      </w:pPr>
    </w:p>
    <w:p w:rsidR="00A3007D" w:rsidRPr="00A3007D" w:rsidRDefault="00A3007D" w:rsidP="00662D1D">
      <w:pPr>
        <w:pStyle w:val="a5"/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/>
        </w:rPr>
      </w:pPr>
      <w:r w:rsidRPr="00A3007D"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/>
        </w:rPr>
        <w:t>Юрисконсульт</w:t>
      </w:r>
    </w:p>
    <w:p w:rsidR="00A3007D" w:rsidRPr="00A3007D" w:rsidRDefault="00A3007D" w:rsidP="00662D1D">
      <w:pPr>
        <w:pStyle w:val="a5"/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/>
        </w:rPr>
      </w:pPr>
    </w:p>
    <w:p w:rsidR="00A3007D" w:rsidRPr="00A3007D" w:rsidRDefault="00A3007D" w:rsidP="00662D1D">
      <w:pPr>
        <w:pStyle w:val="a5"/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/>
        </w:rPr>
      </w:pPr>
      <w:r w:rsidRPr="00A3007D"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/>
        </w:rPr>
        <w:t xml:space="preserve">Главный бухгалтер </w:t>
      </w:r>
    </w:p>
    <w:sectPr w:rsidR="00A3007D" w:rsidRPr="00A3007D" w:rsidSect="00E53A03">
      <w:type w:val="continuous"/>
      <w:pgSz w:w="11909" w:h="16834"/>
      <w:pgMar w:top="993" w:right="852" w:bottom="284" w:left="163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908"/>
    <w:multiLevelType w:val="hybridMultilevel"/>
    <w:tmpl w:val="A2ECE99A"/>
    <w:lvl w:ilvl="0" w:tplc="FEF6B0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584105"/>
    <w:multiLevelType w:val="hybridMultilevel"/>
    <w:tmpl w:val="E594F166"/>
    <w:lvl w:ilvl="0" w:tplc="24C4EE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8D11C5"/>
    <w:multiLevelType w:val="hybridMultilevel"/>
    <w:tmpl w:val="6A18B92C"/>
    <w:lvl w:ilvl="0" w:tplc="55C266E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3FC5D06"/>
    <w:multiLevelType w:val="hybridMultilevel"/>
    <w:tmpl w:val="6A18B92C"/>
    <w:lvl w:ilvl="0" w:tplc="55C266E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B0C4A1C"/>
    <w:multiLevelType w:val="hybridMultilevel"/>
    <w:tmpl w:val="6A18B92C"/>
    <w:lvl w:ilvl="0" w:tplc="55C266E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0370D58"/>
    <w:multiLevelType w:val="hybridMultilevel"/>
    <w:tmpl w:val="F34C4B1C"/>
    <w:lvl w:ilvl="0" w:tplc="55C266E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FC97DF4"/>
    <w:multiLevelType w:val="hybridMultilevel"/>
    <w:tmpl w:val="10B2D97C"/>
    <w:lvl w:ilvl="0" w:tplc="A50E7CC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41E6A5D"/>
    <w:multiLevelType w:val="hybridMultilevel"/>
    <w:tmpl w:val="402C5A60"/>
    <w:lvl w:ilvl="0" w:tplc="723CC4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FE02DF"/>
    <w:multiLevelType w:val="hybridMultilevel"/>
    <w:tmpl w:val="1102F828"/>
    <w:lvl w:ilvl="0" w:tplc="9C8AF40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53C502F"/>
    <w:multiLevelType w:val="hybridMultilevel"/>
    <w:tmpl w:val="402C5A60"/>
    <w:lvl w:ilvl="0" w:tplc="723CC4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80612A"/>
    <w:multiLevelType w:val="singleLevel"/>
    <w:tmpl w:val="829E72A6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1">
    <w:nsid w:val="59140A2D"/>
    <w:multiLevelType w:val="hybridMultilevel"/>
    <w:tmpl w:val="924E230C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60B8342E"/>
    <w:multiLevelType w:val="hybridMultilevel"/>
    <w:tmpl w:val="A364B6CA"/>
    <w:lvl w:ilvl="0" w:tplc="55C266E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610557E4"/>
    <w:multiLevelType w:val="hybridMultilevel"/>
    <w:tmpl w:val="402C5A60"/>
    <w:lvl w:ilvl="0" w:tplc="723CC4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89A3BEF"/>
    <w:multiLevelType w:val="singleLevel"/>
    <w:tmpl w:val="03D207D8"/>
    <w:lvl w:ilvl="0">
      <w:start w:val="5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15">
    <w:nsid w:val="6F7D5C1D"/>
    <w:multiLevelType w:val="hybridMultilevel"/>
    <w:tmpl w:val="16168998"/>
    <w:lvl w:ilvl="0" w:tplc="8E68B0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6085C19"/>
    <w:multiLevelType w:val="hybridMultilevel"/>
    <w:tmpl w:val="63F63DCA"/>
    <w:lvl w:ilvl="0" w:tplc="9F5C13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936685C"/>
    <w:multiLevelType w:val="hybridMultilevel"/>
    <w:tmpl w:val="FFEC9EFC"/>
    <w:lvl w:ilvl="0" w:tplc="C87EFE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3"/>
  </w:num>
  <w:num w:numId="11">
    <w:abstractNumId w:val="17"/>
  </w:num>
  <w:num w:numId="12">
    <w:abstractNumId w:val="2"/>
  </w:num>
  <w:num w:numId="13">
    <w:abstractNumId w:val="12"/>
  </w:num>
  <w:num w:numId="14">
    <w:abstractNumId w:val="5"/>
  </w:num>
  <w:num w:numId="15">
    <w:abstractNumId w:val="8"/>
  </w:num>
  <w:num w:numId="16">
    <w:abstractNumId w:val="0"/>
  </w:num>
  <w:num w:numId="17">
    <w:abstractNumId w:val="16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4959"/>
    <w:rsid w:val="00073DBD"/>
    <w:rsid w:val="000A0B09"/>
    <w:rsid w:val="000B6CA5"/>
    <w:rsid w:val="000D25CB"/>
    <w:rsid w:val="000E00E9"/>
    <w:rsid w:val="000E20FB"/>
    <w:rsid w:val="0018681A"/>
    <w:rsid w:val="00190B4E"/>
    <w:rsid w:val="001E7D60"/>
    <w:rsid w:val="00214959"/>
    <w:rsid w:val="0022489E"/>
    <w:rsid w:val="002610BC"/>
    <w:rsid w:val="00297F8F"/>
    <w:rsid w:val="002E1671"/>
    <w:rsid w:val="00365516"/>
    <w:rsid w:val="00381B73"/>
    <w:rsid w:val="003840FA"/>
    <w:rsid w:val="003A2650"/>
    <w:rsid w:val="003D7ABA"/>
    <w:rsid w:val="00422F04"/>
    <w:rsid w:val="00460970"/>
    <w:rsid w:val="004B00C6"/>
    <w:rsid w:val="004C1C8C"/>
    <w:rsid w:val="005121D4"/>
    <w:rsid w:val="00567D6B"/>
    <w:rsid w:val="00590047"/>
    <w:rsid w:val="005B3A35"/>
    <w:rsid w:val="006339C7"/>
    <w:rsid w:val="00642545"/>
    <w:rsid w:val="00662D1D"/>
    <w:rsid w:val="00663455"/>
    <w:rsid w:val="00671FBB"/>
    <w:rsid w:val="0067361B"/>
    <w:rsid w:val="006B1182"/>
    <w:rsid w:val="006D25AB"/>
    <w:rsid w:val="006F77CC"/>
    <w:rsid w:val="00705422"/>
    <w:rsid w:val="0073149E"/>
    <w:rsid w:val="00733B81"/>
    <w:rsid w:val="00741FCB"/>
    <w:rsid w:val="00773DDB"/>
    <w:rsid w:val="008060FE"/>
    <w:rsid w:val="00872737"/>
    <w:rsid w:val="0089648A"/>
    <w:rsid w:val="008E1E1C"/>
    <w:rsid w:val="008E4501"/>
    <w:rsid w:val="008E55DD"/>
    <w:rsid w:val="00934584"/>
    <w:rsid w:val="00946D7D"/>
    <w:rsid w:val="009B53B0"/>
    <w:rsid w:val="009D25C5"/>
    <w:rsid w:val="00A2215B"/>
    <w:rsid w:val="00A22D95"/>
    <w:rsid w:val="00A3007D"/>
    <w:rsid w:val="00A3415E"/>
    <w:rsid w:val="00A4350B"/>
    <w:rsid w:val="00A57058"/>
    <w:rsid w:val="00A74B64"/>
    <w:rsid w:val="00AB1197"/>
    <w:rsid w:val="00AC380B"/>
    <w:rsid w:val="00AE3F02"/>
    <w:rsid w:val="00B250B3"/>
    <w:rsid w:val="00B362E1"/>
    <w:rsid w:val="00B44368"/>
    <w:rsid w:val="00B51A30"/>
    <w:rsid w:val="00B762C7"/>
    <w:rsid w:val="00BC5E10"/>
    <w:rsid w:val="00C00FE9"/>
    <w:rsid w:val="00C20B93"/>
    <w:rsid w:val="00C43BB3"/>
    <w:rsid w:val="00C54F78"/>
    <w:rsid w:val="00C83468"/>
    <w:rsid w:val="00C85D5E"/>
    <w:rsid w:val="00C91EE2"/>
    <w:rsid w:val="00CC6A06"/>
    <w:rsid w:val="00D20933"/>
    <w:rsid w:val="00D82DFF"/>
    <w:rsid w:val="00D90409"/>
    <w:rsid w:val="00D9299A"/>
    <w:rsid w:val="00DB6724"/>
    <w:rsid w:val="00E160D9"/>
    <w:rsid w:val="00E444CB"/>
    <w:rsid w:val="00E53A03"/>
    <w:rsid w:val="00E94426"/>
    <w:rsid w:val="00E95A68"/>
    <w:rsid w:val="00F03B94"/>
    <w:rsid w:val="00F10255"/>
    <w:rsid w:val="00F335CB"/>
    <w:rsid w:val="00F47380"/>
    <w:rsid w:val="00F918EE"/>
    <w:rsid w:val="00F9781A"/>
    <w:rsid w:val="00FD26CF"/>
    <w:rsid w:val="00FD75CF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8C4A94-5EDC-43E3-9918-1FA8A31A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D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8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149E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73149E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7314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E5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0C8B0F82C2A5ED9EF9FE6651A2E8F193A3583B7437F15093B3F1325B21403C6DDA212709CECD99j4f3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A0C8B0F82C2A5ED9EF9FE6651A2E8F193A0593C7A38F15093B3F1325B21403C6DDA212709CECD99j4f7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0C8B0F82C2A5ED9EF9FE6651A2E8F193A6563C7136F15093B3F1325Bj2f1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0C8B0F82C2A5ED9EF9FE6651A2E8F193A559387737F15093B3F1325Bj2f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0C8B0F82C2A5ED9EF9FE6651A2E8F193A3583B7437F15093B3F1325B21403C6DDA212709CFCF98j4f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92305-E752-4C25-A294-6757B3D9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бухгалтер</cp:lastModifiedBy>
  <cp:revision>63</cp:revision>
  <cp:lastPrinted>2020-02-12T08:16:00Z</cp:lastPrinted>
  <dcterms:created xsi:type="dcterms:W3CDTF">2012-04-03T07:39:00Z</dcterms:created>
  <dcterms:modified xsi:type="dcterms:W3CDTF">2020-02-12T08:19:00Z</dcterms:modified>
</cp:coreProperties>
</file>